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27" w:rsidRPr="002A3B27" w:rsidRDefault="00B6020B" w:rsidP="002A3B27">
      <w:pPr>
        <w:rPr>
          <w:b/>
          <w:color w:val="FF0000"/>
        </w:rPr>
      </w:pPr>
      <w:r>
        <w:rPr>
          <w:b/>
          <w:color w:val="FF0000"/>
        </w:rPr>
        <w:t>КИТАЙ</w:t>
      </w:r>
    </w:p>
    <w:p w:rsidR="00B6020B" w:rsidRPr="00B6020B" w:rsidRDefault="00B6020B" w:rsidP="00B6020B">
      <w:pPr>
        <w:shd w:val="clear" w:color="auto" w:fill="FFFFFF"/>
        <w:spacing w:before="90" w:after="90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ТУРИСТИЧЕСКИЕ (L) ВИЗЫ В КИТАЙ</w:t>
      </w:r>
    </w:p>
    <w:tbl>
      <w:tblPr>
        <w:tblW w:w="5000" w:type="pct"/>
        <w:tblInd w:w="538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2811"/>
        <w:gridCol w:w="2811"/>
      </w:tblGrid>
      <w:tr w:rsidR="00B6020B" w:rsidRPr="00B6020B" w:rsidTr="00B6020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Сроки исполнения заказа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Макс. срок пребывания / коридор действия визы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br/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Цена, руб.</w:t>
            </w:r>
          </w:p>
        </w:tc>
      </w:tr>
      <w:tr w:rsidR="00B6020B" w:rsidRPr="00B6020B" w:rsidTr="00B6020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40" w:lineRule="auto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30/90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br/>
              <w:t>(однократная)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2*30/90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двухкратная</w:t>
            </w:r>
            <w:proofErr w:type="spellEnd"/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)</w:t>
            </w: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10-11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5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7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500</w:t>
            </w: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8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7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9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000</w:t>
            </w: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4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7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8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11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500</w:t>
            </w:r>
          </w:p>
        </w:tc>
      </w:tr>
    </w:tbl>
    <w:p w:rsidR="00B6020B" w:rsidRPr="00B6020B" w:rsidRDefault="00B6020B" w:rsidP="00B6020B">
      <w:pPr>
        <w:shd w:val="clear" w:color="auto" w:fill="FFFFFF"/>
        <w:spacing w:before="90" w:after="90" w:line="273" w:lineRule="atLeast"/>
        <w:jc w:val="center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br/>
      </w: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БИЗНЕС (M) ВИЗЫ В КИТАЙ</w:t>
      </w:r>
    </w:p>
    <w:tbl>
      <w:tblPr>
        <w:tblW w:w="5000" w:type="pct"/>
        <w:tblInd w:w="538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2811"/>
        <w:gridCol w:w="2811"/>
        <w:gridCol w:w="43"/>
      </w:tblGrid>
      <w:tr w:rsidR="00B6020B" w:rsidRPr="00B6020B" w:rsidTr="00B6020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Сроки исполнения заказа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Цена в рублях</w:t>
            </w:r>
          </w:p>
        </w:tc>
      </w:tr>
      <w:tr w:rsidR="00B6020B" w:rsidRPr="00B6020B" w:rsidTr="00B6020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40" w:lineRule="auto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90/90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br/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(однократная)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2*90/180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двухкратная</w:t>
            </w:r>
            <w:proofErr w:type="spellEnd"/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13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8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12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8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10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4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7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11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5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20B" w:rsidRPr="00B6020B" w:rsidRDefault="00B6020B" w:rsidP="00B6020B">
      <w:pPr>
        <w:shd w:val="clear" w:color="auto" w:fill="FFFFFF"/>
        <w:spacing w:before="90" w:after="90" w:line="273" w:lineRule="atLeast"/>
        <w:jc w:val="center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br/>
      </w: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ГОДОВЫЕ (M) МУЛЬТИВИЗЫ</w:t>
      </w:r>
    </w:p>
    <w:tbl>
      <w:tblPr>
        <w:tblW w:w="9660" w:type="dxa"/>
        <w:tblInd w:w="538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898"/>
        <w:gridCol w:w="2157"/>
        <w:gridCol w:w="2898"/>
      </w:tblGrid>
      <w:tr w:rsidR="00B6020B" w:rsidRPr="00B6020B" w:rsidTr="00B6020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Сроки исполнения заказа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Макс. срок пребывания / коридор действия визы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br/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Цена в рублях</w:t>
            </w:r>
          </w:p>
        </w:tc>
      </w:tr>
      <w:tr w:rsidR="00B6020B" w:rsidRPr="00B6020B" w:rsidTr="00B6020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40" w:lineRule="auto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30xМ/365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br/>
              <w:t>(количество въездов не ограничено)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60xМ/365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br/>
              <w:t>(количество въездов не ограничено)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before="90" w:after="9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90xМ/365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br/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(количество въездов не ограничено)</w:t>
            </w: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11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7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7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9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200</w:t>
            </w: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8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8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9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21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000</w:t>
            </w:r>
          </w:p>
        </w:tc>
      </w:tr>
      <w:tr w:rsidR="00B6020B" w:rsidRPr="00B6020B" w:rsidTr="00B60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>7</w:t>
            </w:r>
            <w:r w:rsidRPr="00B6020B"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  <w:t xml:space="preserve"> рабочих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21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21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20B" w:rsidRPr="00B6020B" w:rsidRDefault="00B6020B" w:rsidP="00B6020B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53C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22</w:t>
            </w:r>
            <w:r w:rsidRPr="00B6020B">
              <w:rPr>
                <w:rFonts w:ascii="Arial" w:eastAsia="Times New Roman" w:hAnsi="Arial" w:cs="Arial"/>
                <w:b/>
                <w:bCs/>
                <w:color w:val="353C44"/>
                <w:sz w:val="21"/>
                <w:szCs w:val="21"/>
                <w:lang w:eastAsia="ru-RU"/>
              </w:rPr>
              <w:t>500</w:t>
            </w:r>
          </w:p>
        </w:tc>
      </w:tr>
    </w:tbl>
    <w:p w:rsidR="00B6020B" w:rsidRPr="00B6020B" w:rsidRDefault="00B6020B" w:rsidP="00B6020B">
      <w:pPr>
        <w:shd w:val="clear" w:color="auto" w:fill="FFFFFF"/>
        <w:spacing w:before="90" w:after="90" w:line="273" w:lineRule="atLeast"/>
        <w:jc w:val="center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 </w:t>
      </w:r>
    </w:p>
    <w:p w:rsidR="00B6020B" w:rsidRPr="00B6020B" w:rsidRDefault="00B6020B" w:rsidP="00B6020B">
      <w:pPr>
        <w:shd w:val="clear" w:color="auto" w:fill="FFFFFF"/>
        <w:spacing w:before="90" w:after="90" w:line="273" w:lineRule="atLeast"/>
        <w:jc w:val="center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СРОК ИСПОЛНЕНИЯ ЗАКАЗА СЧИТАЕТСЯ СО СЛЕДУЮЩЕГО ДНЯ ПОСЛЕ ПОДАЧИ ДОКУМЕНТОВ!</w:t>
      </w:r>
    </w:p>
    <w:p w:rsidR="00B6020B" w:rsidRPr="00B6020B" w:rsidRDefault="00B6020B" w:rsidP="00B6020B">
      <w:pPr>
        <w:shd w:val="clear" w:color="auto" w:fill="FFFFFF"/>
        <w:spacing w:before="90" w:after="90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      </w:t>
      </w:r>
    </w:p>
    <w:p w:rsidR="00B6020B" w:rsidRPr="00B6020B" w:rsidRDefault="00B6020B" w:rsidP="00B6020B">
      <w:pPr>
        <w:shd w:val="clear" w:color="auto" w:fill="FFFFFF"/>
        <w:spacing w:before="90" w:after="90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 xml:space="preserve">       </w:t>
      </w:r>
      <w:proofErr w:type="gramStart"/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Документы для получения туристической и бизнес-визы (кроме визы на год) в Китай</w:t>
      </w:r>
      <w:proofErr w:type="gramEnd"/>
    </w:p>
    <w:p w:rsidR="00B6020B" w:rsidRPr="00B6020B" w:rsidRDefault="00B6020B" w:rsidP="00B6020B">
      <w:pPr>
        <w:shd w:val="clear" w:color="auto" w:fill="FFFFFF"/>
        <w:spacing w:before="90" w:after="90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Необходимые документы для оформления визы в Китай на совершеннолетнего гражданина РФ:</w:t>
      </w:r>
    </w:p>
    <w:p w:rsidR="00B6020B" w:rsidRPr="00B6020B" w:rsidRDefault="00B6020B" w:rsidP="00B6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Оригинал загранпаспорта (сроком действия не менее 6 месяцев на день сдачи документов в Посольство)</w:t>
      </w:r>
    </w:p>
    <w:p w:rsidR="00B6020B" w:rsidRPr="00B6020B" w:rsidRDefault="00B6020B" w:rsidP="00B6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1фото 3х4 см цветные на белом фоне</w:t>
      </w:r>
    </w:p>
    <w:p w:rsidR="00B6020B" w:rsidRPr="00B6020B" w:rsidRDefault="00B97F94" w:rsidP="00B6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Анкет</w:t>
      </w:r>
      <w:proofErr w:type="gramStart"/>
      <w:r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а(</w:t>
      </w:r>
      <w:proofErr w:type="gramEnd"/>
      <w:r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 заполняется агентством)</w:t>
      </w:r>
    </w:p>
    <w:p w:rsidR="00B6020B" w:rsidRPr="00B6020B" w:rsidRDefault="00B6020B" w:rsidP="00B602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proofErr w:type="gramStart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При отсутствии в паспорте ранее выданной и использованной визы в Китай (виза не старше 3 лет): справка с места работы на фирменном бланке организации с указанием занимаемой должности и размера заработной платы (Для неработающих/ домохозяек: выписка с банковского счета или спонсорское письмо + справка с работы или выписка </w:t>
      </w: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lastRenderedPageBreak/>
        <w:t>с банковского счета спонсирующего.</w:t>
      </w:r>
      <w:proofErr w:type="gramEnd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 </w:t>
      </w:r>
      <w:proofErr w:type="gramStart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Для ИП: копия </w:t>
      </w:r>
      <w:proofErr w:type="spellStart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св-ва</w:t>
      </w:r>
      <w:proofErr w:type="spellEnd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 о регистрации ИП + копия </w:t>
      </w:r>
      <w:proofErr w:type="spellStart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св-ва</w:t>
      </w:r>
      <w:proofErr w:type="spellEnd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 о постановке на учет в налоговом органе).</w:t>
      </w:r>
      <w:proofErr w:type="gramEnd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 xml:space="preserve"> Для пенсионеров: копия пенсионного удостоверения. </w:t>
      </w:r>
      <w:proofErr w:type="gramStart"/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Для студентов: справка с места учебы).</w:t>
      </w:r>
      <w:proofErr w:type="gramEnd"/>
    </w:p>
    <w:p w:rsidR="00B6020B" w:rsidRPr="00B6020B" w:rsidRDefault="00B6020B" w:rsidP="00B6020B">
      <w:pPr>
        <w:shd w:val="clear" w:color="auto" w:fill="FFFFFF"/>
        <w:spacing w:before="90" w:after="90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Необходимые документы для оформления визы в Китай на детей до 18 лет:</w:t>
      </w:r>
    </w:p>
    <w:p w:rsidR="00B6020B" w:rsidRPr="00B6020B" w:rsidRDefault="00B6020B" w:rsidP="00B60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Оригинал загранпаспорта (сроком действия не менее 6 месяцев на день сдачи документов в Посольство)</w:t>
      </w:r>
    </w:p>
    <w:p w:rsidR="00B6020B" w:rsidRPr="00B6020B" w:rsidRDefault="00B6020B" w:rsidP="00B60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1 фото 3х4 см цветные на белом фоне</w:t>
      </w:r>
    </w:p>
    <w:p w:rsidR="00B6020B" w:rsidRPr="00B6020B" w:rsidRDefault="00B6020B" w:rsidP="00B60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Анкетные данные (</w:t>
      </w:r>
      <w:r w:rsidR="00B97F94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заполняется агентством)</w:t>
      </w:r>
    </w:p>
    <w:p w:rsidR="00B6020B" w:rsidRPr="00B6020B" w:rsidRDefault="00B6020B" w:rsidP="00B60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Копия свидетельства о рождении</w:t>
      </w:r>
    </w:p>
    <w:p w:rsidR="00B6020B" w:rsidRPr="00B6020B" w:rsidRDefault="00B6020B" w:rsidP="00B60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Копии гражданских паспортов обоих родителей (страницы с фото)</w:t>
      </w:r>
    </w:p>
    <w:p w:rsidR="00B6020B" w:rsidRPr="00B6020B" w:rsidRDefault="00B6020B" w:rsidP="00B602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Копия разрешения на вывоз ребенка (в случае если ребенок выезжает с одним из родителей или в сопровождении).</w:t>
      </w:r>
    </w:p>
    <w:p w:rsidR="00B6020B" w:rsidRPr="00B6020B" w:rsidRDefault="00B6020B" w:rsidP="00B6020B">
      <w:pPr>
        <w:shd w:val="clear" w:color="auto" w:fill="FFFFFF"/>
        <w:spacing w:before="90" w:after="90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 xml:space="preserve">Дополнительные требования при оформлении </w:t>
      </w:r>
      <w:proofErr w:type="spellStart"/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>мультивизы</w:t>
      </w:r>
      <w:proofErr w:type="spellEnd"/>
      <w:r w:rsidRPr="00B6020B">
        <w:rPr>
          <w:rFonts w:ascii="Arial" w:eastAsia="Times New Roman" w:hAnsi="Arial" w:cs="Arial"/>
          <w:b/>
          <w:bCs/>
          <w:color w:val="353C44"/>
          <w:sz w:val="21"/>
          <w:szCs w:val="21"/>
          <w:lang w:eastAsia="ru-RU"/>
        </w:rPr>
        <w:t xml:space="preserve"> (визы в Китай на год):</w:t>
      </w:r>
    </w:p>
    <w:p w:rsidR="00B6020B" w:rsidRPr="00B6020B" w:rsidRDefault="00B6020B" w:rsidP="00B602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 Оригинал загранпаспорта (на день сдачи документов в Посольство срок действия должен быть не менее 1 года и 3 месяцев для визы Mх30 и 1 года и 5 месяцев для визы Mх90)</w:t>
      </w:r>
    </w:p>
    <w:p w:rsidR="00B6020B" w:rsidRPr="00B6020B" w:rsidRDefault="00B6020B" w:rsidP="00B602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353C44"/>
          <w:sz w:val="21"/>
          <w:szCs w:val="21"/>
          <w:lang w:eastAsia="ru-RU"/>
        </w:rPr>
      </w:pPr>
      <w:r w:rsidRPr="00B6020B">
        <w:rPr>
          <w:rFonts w:ascii="Arial" w:eastAsia="Times New Roman" w:hAnsi="Arial" w:cs="Arial"/>
          <w:color w:val="353C44"/>
          <w:sz w:val="21"/>
          <w:szCs w:val="21"/>
          <w:lang w:eastAsia="ru-RU"/>
        </w:rPr>
        <w:t> Наличие в паспорте минимум одной использованной визы в Китай</w:t>
      </w:r>
    </w:p>
    <w:p w:rsidR="002A3B27" w:rsidRDefault="002A3B27" w:rsidP="002A3B27">
      <w:r>
        <w:t xml:space="preserve">Официальный сайт консульства </w:t>
      </w:r>
      <w:r w:rsidR="00B6020B">
        <w:t>Китая</w:t>
      </w:r>
      <w:proofErr w:type="gramStart"/>
      <w:r w:rsidR="00B6020B">
        <w:t xml:space="preserve"> </w:t>
      </w:r>
      <w:r>
        <w:t>:</w:t>
      </w:r>
      <w:proofErr w:type="gramEnd"/>
      <w:r w:rsidRPr="002A3B27">
        <w:t xml:space="preserve"> </w:t>
      </w:r>
      <w:hyperlink r:id="rId6" w:history="1">
        <w:r w:rsidR="00B97F94" w:rsidRPr="005D3F08">
          <w:rPr>
            <w:rStyle w:val="a3"/>
          </w:rPr>
          <w:t>http://ru.china-embassy.org/rus/lsfw/</w:t>
        </w:r>
      </w:hyperlink>
    </w:p>
    <w:p w:rsidR="00B97F94" w:rsidRDefault="00B97F94" w:rsidP="002A3B27">
      <w:bookmarkStart w:id="0" w:name="_GoBack"/>
      <w:bookmarkEnd w:id="0"/>
    </w:p>
    <w:sectPr w:rsidR="00B9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04A"/>
    <w:multiLevelType w:val="multilevel"/>
    <w:tmpl w:val="1AC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5DFE"/>
    <w:multiLevelType w:val="multilevel"/>
    <w:tmpl w:val="46E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E565A"/>
    <w:multiLevelType w:val="multilevel"/>
    <w:tmpl w:val="1166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A5002"/>
    <w:multiLevelType w:val="multilevel"/>
    <w:tmpl w:val="30D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27"/>
    <w:rsid w:val="000E0053"/>
    <w:rsid w:val="002A3B27"/>
    <w:rsid w:val="007A06AD"/>
    <w:rsid w:val="007D571F"/>
    <w:rsid w:val="009B6417"/>
    <w:rsid w:val="009C4669"/>
    <w:rsid w:val="00B36C4E"/>
    <w:rsid w:val="00B6020B"/>
    <w:rsid w:val="00B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china-embassy.org/rus/lsf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2016-01-20T10:45:00Z</dcterms:created>
  <dcterms:modified xsi:type="dcterms:W3CDTF">2016-01-20T10:45:00Z</dcterms:modified>
</cp:coreProperties>
</file>